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3AF" w:rsidRDefault="0020698D">
      <w:r>
        <w:t>Persons Case Heritage Minute Links</w:t>
      </w:r>
    </w:p>
    <w:p w:rsidR="0020698D" w:rsidRDefault="0020698D"/>
    <w:p w:rsidR="0020698D" w:rsidRDefault="0020698D">
      <w:r>
        <w:t xml:space="preserve">Emily Murphy </w:t>
      </w:r>
      <w:r>
        <w:sym w:font="Wingdings" w:char="F0E0"/>
      </w:r>
      <w:r>
        <w:t xml:space="preserve"> </w:t>
      </w:r>
      <w:hyperlink r:id="rId5" w:history="1">
        <w:r w:rsidRPr="00C6187D">
          <w:rPr>
            <w:rStyle w:val="Hyperlink"/>
          </w:rPr>
          <w:t>https://www.historicacanada.ca/content/heritage-minutes/emily-murphy?media_type=41&amp;media_category=39</w:t>
        </w:r>
      </w:hyperlink>
      <w:r>
        <w:t xml:space="preserve"> </w:t>
      </w:r>
    </w:p>
    <w:p w:rsidR="0020698D" w:rsidRDefault="0020698D"/>
    <w:p w:rsidR="0020698D" w:rsidRDefault="0020698D">
      <w:r>
        <w:t xml:space="preserve">Nellie McClung </w:t>
      </w:r>
      <w:r>
        <w:sym w:font="Wingdings" w:char="F0E0"/>
      </w:r>
      <w:r>
        <w:t xml:space="preserve"> </w:t>
      </w:r>
      <w:hyperlink r:id="rId6" w:history="1">
        <w:r w:rsidRPr="00C6187D">
          <w:rPr>
            <w:rStyle w:val="Hyperlink"/>
          </w:rPr>
          <w:t>https://www.historicacanada.ca/content/heritage-minutes/nellie-mcclung?media_type=41&amp;media_category=39</w:t>
        </w:r>
      </w:hyperlink>
      <w:r>
        <w:t xml:space="preserve"> </w:t>
      </w:r>
      <w:bookmarkStart w:id="0" w:name="_GoBack"/>
      <w:bookmarkEnd w:id="0"/>
    </w:p>
    <w:p w:rsidR="0020698D" w:rsidRDefault="0020698D"/>
    <w:p w:rsidR="0020698D" w:rsidRDefault="0020698D">
      <w:r>
        <w:t xml:space="preserve">Agnes </w:t>
      </w:r>
      <w:proofErr w:type="spellStart"/>
      <w:r>
        <w:t>Macphail</w:t>
      </w:r>
      <w:proofErr w:type="spellEnd"/>
      <w:r>
        <w:t xml:space="preserve"> (graphic) </w:t>
      </w:r>
      <w:r>
        <w:sym w:font="Wingdings" w:char="F0E0"/>
      </w:r>
      <w:r>
        <w:t xml:space="preserve"> </w:t>
      </w:r>
      <w:hyperlink r:id="rId7" w:history="1">
        <w:r w:rsidRPr="00C6187D">
          <w:rPr>
            <w:rStyle w:val="Hyperlink"/>
          </w:rPr>
          <w:t>https://www.historicacanada.ca/content/heritage-minutes/agnes-macphail?media_type=41</w:t>
        </w:r>
      </w:hyperlink>
      <w:r>
        <w:t xml:space="preserve"> </w:t>
      </w:r>
    </w:p>
    <w:sectPr w:rsidR="002069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98D"/>
    <w:rsid w:val="0020698D"/>
    <w:rsid w:val="007C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698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069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istoricacanada.ca/content/heritage-minutes/agnes-macphail?media_type=4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historicacanada.ca/content/heritage-minutes/nellie-mcclung?media_type=41&amp;media_category=39" TargetMode="External"/><Relationship Id="rId5" Type="http://schemas.openxmlformats.org/officeDocument/2006/relationships/hyperlink" Target="https://www.historicacanada.ca/content/heritage-minutes/emily-murphy?media_type=41&amp;media_category=3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2014-10-04T21:44:00Z</dcterms:created>
  <dcterms:modified xsi:type="dcterms:W3CDTF">2014-10-04T21:48:00Z</dcterms:modified>
</cp:coreProperties>
</file>